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1C508E4D" w14:textId="77777777" w:rsidTr="007B3D20">
        <w:tc>
          <w:tcPr>
            <w:tcW w:w="1746" w:type="dxa"/>
            <w:tcBorders>
              <w:top w:val="nil"/>
              <w:left w:val="nil"/>
              <w:bottom w:val="nil"/>
              <w:right w:val="single" w:sz="4" w:space="0" w:color="auto"/>
            </w:tcBorders>
            <w:shd w:val="clear" w:color="auto" w:fill="auto"/>
          </w:tcPr>
          <w:p w14:paraId="1C562FB8"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42842159" wp14:editId="62003A95">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31716DDA"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67900D06" w14:textId="77777777" w:rsidR="007B3D20" w:rsidRPr="00DF3E96" w:rsidRDefault="00E3747D" w:rsidP="007B3D20">
            <w:pPr>
              <w:pStyle w:val="TabellerechteSpalte"/>
              <w:rPr>
                <w:rFonts w:ascii="Arial" w:hAnsi="Arial" w:cs="Arial"/>
                <w:szCs w:val="20"/>
              </w:rPr>
            </w:pPr>
            <w:r w:rsidRPr="00795555">
              <w:rPr>
                <w:rFonts w:ascii="Arial" w:hAnsi="Arial" w:cs="Arial"/>
                <w:szCs w:val="22"/>
              </w:rPr>
              <w:t>Schülerinnen</w:t>
            </w:r>
            <w:r w:rsidR="00433579">
              <w:rPr>
                <w:rFonts w:ascii="Arial" w:hAnsi="Arial" w:cs="Arial"/>
                <w:szCs w:val="22"/>
              </w:rPr>
              <w:t xml:space="preserve"> und Schüler</w:t>
            </w:r>
            <w:r w:rsidRPr="00795555">
              <w:rPr>
                <w:rFonts w:ascii="Arial" w:hAnsi="Arial" w:cs="Arial"/>
                <w:szCs w:val="22"/>
              </w:rPr>
              <w:t xml:space="preserve"> nähern sich der Textart Fabel schreibend und erarbeiten davon ausgehend die Merkmale und Funktion der Textart Fabel. Implizit erkennen die Schülerinnen</w:t>
            </w:r>
            <w:r w:rsidR="00433579">
              <w:rPr>
                <w:rFonts w:ascii="Arial" w:hAnsi="Arial" w:cs="Arial"/>
                <w:szCs w:val="22"/>
              </w:rPr>
              <w:t xml:space="preserve"> und Schüler</w:t>
            </w:r>
            <w:r w:rsidRPr="00795555">
              <w:rPr>
                <w:rFonts w:ascii="Arial" w:hAnsi="Arial" w:cs="Arial"/>
                <w:szCs w:val="22"/>
              </w:rPr>
              <w:t xml:space="preserve"> als ein Merkmal auch den bei Fabeln stark formalisierten Aufbau sowie den Handlungs- und Konfliktverlauf.</w:t>
            </w:r>
          </w:p>
        </w:tc>
      </w:tr>
      <w:tr w:rsidR="007B3D20" w:rsidRPr="00B608C2" w14:paraId="66137A48" w14:textId="77777777" w:rsidTr="007B3D20">
        <w:tc>
          <w:tcPr>
            <w:tcW w:w="1746" w:type="dxa"/>
            <w:tcBorders>
              <w:top w:val="nil"/>
              <w:left w:val="nil"/>
              <w:bottom w:val="nil"/>
              <w:right w:val="nil"/>
            </w:tcBorders>
            <w:shd w:val="clear" w:color="auto" w:fill="auto"/>
          </w:tcPr>
          <w:p w14:paraId="596FE1C2"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434BBC0" w14:textId="77777777" w:rsidR="007B3D20" w:rsidRPr="00DF3E96" w:rsidRDefault="007B3D20" w:rsidP="007B3D20">
            <w:pPr>
              <w:pStyle w:val="TabellerechteSpalte"/>
              <w:rPr>
                <w:rFonts w:ascii="Arial" w:hAnsi="Arial" w:cs="Arial"/>
                <w:szCs w:val="20"/>
              </w:rPr>
            </w:pPr>
          </w:p>
        </w:tc>
      </w:tr>
      <w:tr w:rsidR="007B3D20" w:rsidRPr="00B608C2" w14:paraId="578F0727" w14:textId="77777777" w:rsidTr="007B3D20">
        <w:tc>
          <w:tcPr>
            <w:tcW w:w="1746" w:type="dxa"/>
            <w:tcBorders>
              <w:top w:val="nil"/>
              <w:left w:val="nil"/>
              <w:bottom w:val="nil"/>
              <w:right w:val="single" w:sz="4" w:space="0" w:color="auto"/>
            </w:tcBorders>
            <w:shd w:val="clear" w:color="auto" w:fill="auto"/>
          </w:tcPr>
          <w:p w14:paraId="14470B94"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DD44B82" wp14:editId="14618ADA">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493E411"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38A1159A" w14:textId="3B6D2373" w:rsidR="00E3747D" w:rsidRPr="00795555" w:rsidRDefault="00E3747D" w:rsidP="00E3747D">
            <w:pPr>
              <w:pStyle w:val="TabellerechteSpalte"/>
              <w:rPr>
                <w:rFonts w:ascii="Arial" w:hAnsi="Arial" w:cs="Arial"/>
                <w:b/>
                <w:szCs w:val="22"/>
              </w:rPr>
            </w:pPr>
            <w:r w:rsidRPr="00795555">
              <w:rPr>
                <w:rFonts w:ascii="Arial" w:hAnsi="Arial" w:cs="Arial"/>
                <w:b/>
                <w:szCs w:val="22"/>
              </w:rPr>
              <w:t>2BFS, Deutsch</w:t>
            </w:r>
          </w:p>
          <w:p w14:paraId="16C67BFB" w14:textId="77777777" w:rsidR="007B3D20" w:rsidRPr="00E3747D" w:rsidRDefault="00E3747D" w:rsidP="00E3747D">
            <w:pPr>
              <w:pStyle w:val="TabellerechteSpalte"/>
              <w:rPr>
                <w:rFonts w:ascii="Arial" w:hAnsi="Arial" w:cs="Arial"/>
                <w:b/>
                <w:szCs w:val="20"/>
              </w:rPr>
            </w:pPr>
            <w:r w:rsidRPr="00E3747D">
              <w:rPr>
                <w:rFonts w:ascii="Arial" w:hAnsi="Arial" w:cs="Arial"/>
                <w:bCs/>
                <w:szCs w:val="22"/>
              </w:rPr>
              <w:t xml:space="preserve">Die </w:t>
            </w:r>
            <w:r w:rsidRPr="00E3747D">
              <w:rPr>
                <w:rFonts w:ascii="Arial" w:hAnsi="Arial" w:cs="Arial"/>
                <w:szCs w:val="22"/>
              </w:rPr>
              <w:t>Schüler</w:t>
            </w:r>
            <w:r w:rsidR="00433579">
              <w:rPr>
                <w:rFonts w:ascii="Arial" w:hAnsi="Arial" w:cs="Arial"/>
                <w:szCs w:val="22"/>
              </w:rPr>
              <w:t>i</w:t>
            </w:r>
            <w:r w:rsidRPr="00E3747D">
              <w:rPr>
                <w:rFonts w:ascii="Arial" w:hAnsi="Arial" w:cs="Arial"/>
                <w:szCs w:val="22"/>
              </w:rPr>
              <w:t>nnen</w:t>
            </w:r>
            <w:r w:rsidR="00433579">
              <w:rPr>
                <w:rFonts w:ascii="Arial" w:hAnsi="Arial" w:cs="Arial"/>
                <w:szCs w:val="22"/>
              </w:rPr>
              <w:t xml:space="preserve"> und Schüler</w:t>
            </w:r>
            <w:r w:rsidRPr="00E3747D">
              <w:rPr>
                <w:rFonts w:ascii="Arial" w:hAnsi="Arial" w:cs="Arial"/>
                <w:bCs/>
                <w:szCs w:val="22"/>
              </w:rPr>
              <w:t xml:space="preserve"> konstruieren und formulieren eine Geschichte in einem vorgegebenen Themenrahmen (Die Figuren sind Tiere, die eine Botschaft vermitteln) und erarbeiten vorab Figurencharakteristika (BPE 1.3). Die Schüler finden aus der eigenen Arbeit heraus Bewertungskriterien für gute Geschichten (BPE 4.2) - implizit auch schon im Hinblick auf die Fabel als Textart. Die Schülerinnen erkennen im Vergleich mit der Eigenproduktion, dass es feste Parameter für verschiedene (literarische) Textarten gibt. Im Rahmen der Erarbeitung der Merkmale lernen die Schülerinnen</w:t>
            </w:r>
            <w:r w:rsidR="00433579">
              <w:rPr>
                <w:rFonts w:ascii="Arial" w:hAnsi="Arial" w:cs="Arial"/>
                <w:bCs/>
                <w:szCs w:val="22"/>
              </w:rPr>
              <w:t xml:space="preserve"> und Schüler</w:t>
            </w:r>
            <w:r w:rsidRPr="00E3747D">
              <w:rPr>
                <w:rFonts w:ascii="Arial" w:hAnsi="Arial" w:cs="Arial"/>
                <w:bCs/>
                <w:szCs w:val="22"/>
              </w:rPr>
              <w:t xml:space="preserve"> die Strukturmerkmale Aufbau, Handlungs- und Konfliktverlauf, sowie im Ansatz auch die Figuren/Figurenkonstellation kennen (BPE 1.2).</w:t>
            </w:r>
          </w:p>
        </w:tc>
      </w:tr>
      <w:tr w:rsidR="007B3D20" w:rsidRPr="00B608C2" w14:paraId="31CE962E" w14:textId="77777777" w:rsidTr="007B3D20">
        <w:tc>
          <w:tcPr>
            <w:tcW w:w="1746" w:type="dxa"/>
            <w:tcBorders>
              <w:top w:val="nil"/>
              <w:left w:val="nil"/>
              <w:bottom w:val="nil"/>
              <w:right w:val="nil"/>
            </w:tcBorders>
            <w:shd w:val="clear" w:color="auto" w:fill="auto"/>
          </w:tcPr>
          <w:p w14:paraId="25123B23"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7736AA2" w14:textId="77777777" w:rsidR="007B3D20" w:rsidRPr="00DF3E96" w:rsidRDefault="007B3D20" w:rsidP="007B3D20">
            <w:pPr>
              <w:pStyle w:val="TabellerechteSpalte"/>
              <w:rPr>
                <w:rFonts w:ascii="Arial" w:hAnsi="Arial" w:cs="Arial"/>
                <w:szCs w:val="20"/>
              </w:rPr>
            </w:pPr>
          </w:p>
        </w:tc>
      </w:tr>
      <w:tr w:rsidR="007B3D20" w:rsidRPr="00B608C2" w14:paraId="612FD994" w14:textId="77777777" w:rsidTr="007B3D20">
        <w:tc>
          <w:tcPr>
            <w:tcW w:w="1746" w:type="dxa"/>
            <w:tcBorders>
              <w:top w:val="nil"/>
              <w:left w:val="nil"/>
              <w:bottom w:val="nil"/>
              <w:right w:val="single" w:sz="4" w:space="0" w:color="auto"/>
            </w:tcBorders>
            <w:shd w:val="clear" w:color="auto" w:fill="auto"/>
          </w:tcPr>
          <w:p w14:paraId="5D642792"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7D1891C0" wp14:editId="329C7AAC">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64EE31B" w14:textId="78029427"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DE1B6E">
              <w:rPr>
                <w:rFonts w:ascii="Arial" w:hAnsi="Arial" w:cs="Arial"/>
                <w:b/>
                <w:szCs w:val="20"/>
              </w:rPr>
              <w:t>Fähigkeiten</w:t>
            </w:r>
            <w:r w:rsidRPr="00DF3E96">
              <w:rPr>
                <w:rFonts w:ascii="Arial" w:hAnsi="Arial" w:cs="Arial"/>
                <w:b/>
                <w:szCs w:val="20"/>
              </w:rPr>
              <w:t>:</w:t>
            </w:r>
          </w:p>
          <w:p w14:paraId="7B6B5F31" w14:textId="77777777" w:rsidR="007B3D20" w:rsidRPr="00DF3E96" w:rsidRDefault="00E3747D" w:rsidP="007B3D20">
            <w:pPr>
              <w:pStyle w:val="TabellerechteSpalte"/>
              <w:rPr>
                <w:rFonts w:ascii="Arial" w:hAnsi="Arial" w:cs="Arial"/>
                <w:szCs w:val="20"/>
              </w:rPr>
            </w:pPr>
            <w:r w:rsidRPr="00795555">
              <w:rPr>
                <w:rFonts w:ascii="Arial" w:hAnsi="Arial" w:cs="Arial"/>
                <w:szCs w:val="22"/>
              </w:rPr>
              <w:t xml:space="preserve">Allgemeine Kenntnisse über das Verfassen von Geschichten. Speichern des Arbeitsblattes als PDF; Umgang mit „digitalen Pinnwänden“ wie z.B. </w:t>
            </w:r>
            <w:proofErr w:type="spellStart"/>
            <w:r w:rsidRPr="00795555">
              <w:rPr>
                <w:rFonts w:ascii="Arial" w:hAnsi="Arial" w:cs="Arial"/>
                <w:szCs w:val="22"/>
              </w:rPr>
              <w:t>Padlet</w:t>
            </w:r>
            <w:proofErr w:type="spellEnd"/>
            <w:r w:rsidRPr="00795555">
              <w:rPr>
                <w:rFonts w:ascii="Arial" w:hAnsi="Arial" w:cs="Arial"/>
                <w:szCs w:val="22"/>
              </w:rPr>
              <w:t xml:space="preserve">, </w:t>
            </w:r>
            <w:proofErr w:type="spellStart"/>
            <w:r w:rsidRPr="00795555">
              <w:rPr>
                <w:rFonts w:ascii="Arial" w:hAnsi="Arial" w:cs="Arial"/>
                <w:szCs w:val="22"/>
              </w:rPr>
              <w:t>Trello</w:t>
            </w:r>
            <w:proofErr w:type="spellEnd"/>
            <w:r w:rsidRPr="00795555">
              <w:rPr>
                <w:rFonts w:ascii="Arial" w:hAnsi="Arial" w:cs="Arial"/>
                <w:szCs w:val="22"/>
              </w:rPr>
              <w:t xml:space="preserve"> u. s. w.</w:t>
            </w:r>
          </w:p>
        </w:tc>
      </w:tr>
      <w:tr w:rsidR="007B3D20" w:rsidRPr="00B608C2" w14:paraId="6E5E56C4" w14:textId="77777777" w:rsidTr="007B3D20">
        <w:tc>
          <w:tcPr>
            <w:tcW w:w="1746" w:type="dxa"/>
            <w:tcBorders>
              <w:top w:val="nil"/>
              <w:left w:val="nil"/>
              <w:bottom w:val="nil"/>
              <w:right w:val="nil"/>
            </w:tcBorders>
            <w:shd w:val="clear" w:color="auto" w:fill="auto"/>
          </w:tcPr>
          <w:p w14:paraId="03BAE97F"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49C61BD" w14:textId="77777777" w:rsidR="007B3D20" w:rsidRPr="00DF3E96" w:rsidRDefault="007B3D20" w:rsidP="007B3D20">
            <w:pPr>
              <w:pStyle w:val="TabellerechteSpalte"/>
              <w:rPr>
                <w:rFonts w:ascii="Arial" w:hAnsi="Arial" w:cs="Arial"/>
                <w:szCs w:val="20"/>
              </w:rPr>
            </w:pPr>
          </w:p>
        </w:tc>
      </w:tr>
      <w:tr w:rsidR="007B3D20" w:rsidRPr="00B608C2" w14:paraId="616049F8" w14:textId="77777777" w:rsidTr="007B3D20">
        <w:trPr>
          <w:trHeight w:val="908"/>
        </w:trPr>
        <w:tc>
          <w:tcPr>
            <w:tcW w:w="1746" w:type="dxa"/>
            <w:tcBorders>
              <w:top w:val="nil"/>
              <w:left w:val="nil"/>
              <w:bottom w:val="nil"/>
              <w:right w:val="single" w:sz="4" w:space="0" w:color="auto"/>
            </w:tcBorders>
            <w:shd w:val="clear" w:color="auto" w:fill="auto"/>
          </w:tcPr>
          <w:p w14:paraId="34338581"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381ADF24" wp14:editId="79EF4CEE">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379579B5"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7C6AF868" w14:textId="77777777" w:rsidR="00E3747D" w:rsidRPr="00795555" w:rsidRDefault="00E3747D" w:rsidP="00E3747D">
            <w:pPr>
              <w:pStyle w:val="TabellerechteSpalte"/>
              <w:rPr>
                <w:rFonts w:ascii="Arial" w:hAnsi="Arial" w:cs="Arial"/>
                <w:bCs/>
                <w:szCs w:val="22"/>
              </w:rPr>
            </w:pPr>
            <w:r w:rsidRPr="00795555">
              <w:rPr>
                <w:rFonts w:ascii="Arial" w:hAnsi="Arial" w:cs="Arial"/>
                <w:bCs/>
                <w:szCs w:val="22"/>
              </w:rPr>
              <w:t>Einzelarbeit, Gruppenarbeit, Plenum</w:t>
            </w:r>
          </w:p>
          <w:p w14:paraId="2EC89DF3" w14:textId="77777777" w:rsidR="007B3D20" w:rsidRPr="00E3747D" w:rsidRDefault="00E3747D" w:rsidP="00E3747D">
            <w:pPr>
              <w:pStyle w:val="TabellerechteSpalte"/>
              <w:rPr>
                <w:rFonts w:ascii="Arial" w:hAnsi="Arial" w:cs="Arial"/>
                <w:bCs/>
                <w:szCs w:val="22"/>
              </w:rPr>
            </w:pPr>
            <w:r w:rsidRPr="00795555">
              <w:rPr>
                <w:rFonts w:ascii="Arial" w:hAnsi="Arial" w:cs="Arial"/>
                <w:bCs/>
                <w:szCs w:val="22"/>
              </w:rPr>
              <w:t>2 UE zu je 45 min</w:t>
            </w:r>
          </w:p>
        </w:tc>
      </w:tr>
      <w:tr w:rsidR="007B3D20" w:rsidRPr="00B608C2" w14:paraId="668304AB" w14:textId="77777777" w:rsidTr="007B3D20">
        <w:tc>
          <w:tcPr>
            <w:tcW w:w="1746" w:type="dxa"/>
            <w:tcBorders>
              <w:top w:val="nil"/>
              <w:left w:val="nil"/>
              <w:bottom w:val="nil"/>
              <w:right w:val="nil"/>
            </w:tcBorders>
            <w:shd w:val="clear" w:color="auto" w:fill="auto"/>
          </w:tcPr>
          <w:p w14:paraId="46028F00"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B34E005" w14:textId="77777777" w:rsidR="007B3D20" w:rsidRPr="00DF3E96" w:rsidRDefault="007B3D20" w:rsidP="007B3D20">
            <w:pPr>
              <w:pStyle w:val="TabellerechteSpalte"/>
              <w:rPr>
                <w:rFonts w:ascii="Arial" w:hAnsi="Arial" w:cs="Arial"/>
                <w:szCs w:val="20"/>
              </w:rPr>
            </w:pPr>
          </w:p>
        </w:tc>
      </w:tr>
      <w:tr w:rsidR="007B3D20" w:rsidRPr="00B608C2" w14:paraId="21A90481" w14:textId="77777777" w:rsidTr="007B3D20">
        <w:tc>
          <w:tcPr>
            <w:tcW w:w="1746" w:type="dxa"/>
            <w:tcBorders>
              <w:top w:val="nil"/>
              <w:left w:val="nil"/>
              <w:bottom w:val="nil"/>
              <w:right w:val="single" w:sz="4" w:space="0" w:color="auto"/>
            </w:tcBorders>
            <w:shd w:val="clear" w:color="auto" w:fill="auto"/>
          </w:tcPr>
          <w:p w14:paraId="4B5700D7"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6C673308" wp14:editId="4E1D9B63">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3C82772"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109E3D79" w14:textId="77777777" w:rsidR="007B3D20" w:rsidRPr="00DF3E96" w:rsidRDefault="00E3747D" w:rsidP="007B3D20">
            <w:pPr>
              <w:pStyle w:val="TabellerechteSpalte"/>
              <w:rPr>
                <w:rFonts w:ascii="Arial" w:hAnsi="Arial" w:cs="Arial"/>
                <w:szCs w:val="20"/>
              </w:rPr>
            </w:pPr>
            <w:r>
              <w:rPr>
                <w:rFonts w:ascii="Arial" w:hAnsi="Arial" w:cs="Arial"/>
                <w:color w:val="auto"/>
                <w:szCs w:val="22"/>
              </w:rPr>
              <w:t>D</w:t>
            </w:r>
            <w:r w:rsidRPr="00795555">
              <w:rPr>
                <w:rFonts w:ascii="Arial" w:hAnsi="Arial" w:cs="Arial"/>
                <w:color w:val="auto"/>
                <w:szCs w:val="22"/>
              </w:rPr>
              <w:t xml:space="preserve">igitales Endgerät (z.B. Tablet mit Stift) ausgestattet mit </w:t>
            </w:r>
            <w:r w:rsidRPr="00795555">
              <w:rPr>
                <w:rFonts w:ascii="Arial" w:hAnsi="Arial" w:cs="Arial"/>
                <w:szCs w:val="22"/>
              </w:rPr>
              <w:t>Software zur Darstellung von mp4, Textverarbeitungssoftware oder Notizbuch (</w:t>
            </w:r>
            <w:proofErr w:type="spellStart"/>
            <w:r w:rsidRPr="00795555">
              <w:rPr>
                <w:rFonts w:ascii="Arial" w:hAnsi="Arial" w:cs="Arial"/>
                <w:szCs w:val="22"/>
              </w:rPr>
              <w:t>GoodNotes</w:t>
            </w:r>
            <w:proofErr w:type="spellEnd"/>
            <w:r w:rsidRPr="00795555">
              <w:rPr>
                <w:rFonts w:ascii="Arial" w:hAnsi="Arial" w:cs="Arial"/>
                <w:szCs w:val="22"/>
              </w:rPr>
              <w:t>, OneNote o. Ä.), App, die eine „digitale Pinnwand“ zur Verfügung stellt (</w:t>
            </w:r>
            <w:proofErr w:type="spellStart"/>
            <w:r w:rsidRPr="00795555">
              <w:rPr>
                <w:rFonts w:ascii="Arial" w:hAnsi="Arial" w:cs="Arial"/>
                <w:szCs w:val="22"/>
              </w:rPr>
              <w:t>Padlet</w:t>
            </w:r>
            <w:proofErr w:type="spellEnd"/>
            <w:r w:rsidRPr="00795555">
              <w:rPr>
                <w:rFonts w:ascii="Arial" w:hAnsi="Arial" w:cs="Arial"/>
                <w:szCs w:val="22"/>
              </w:rPr>
              <w:t xml:space="preserve">, </w:t>
            </w:r>
            <w:proofErr w:type="spellStart"/>
            <w:r w:rsidRPr="00795555">
              <w:rPr>
                <w:rFonts w:ascii="Arial" w:hAnsi="Arial" w:cs="Arial"/>
                <w:szCs w:val="22"/>
              </w:rPr>
              <w:t>Trello</w:t>
            </w:r>
            <w:proofErr w:type="spellEnd"/>
            <w:r w:rsidRPr="00795555">
              <w:rPr>
                <w:rFonts w:ascii="Arial" w:hAnsi="Arial" w:cs="Arial"/>
                <w:szCs w:val="22"/>
              </w:rPr>
              <w:t xml:space="preserve"> o. Ä.), </w:t>
            </w:r>
            <w:proofErr w:type="spellStart"/>
            <w:r w:rsidRPr="00795555">
              <w:rPr>
                <w:rFonts w:ascii="Arial" w:hAnsi="Arial" w:cs="Arial"/>
                <w:szCs w:val="22"/>
              </w:rPr>
              <w:t>Beamer</w:t>
            </w:r>
            <w:proofErr w:type="spellEnd"/>
            <w:r w:rsidRPr="00795555">
              <w:rPr>
                <w:rFonts w:ascii="Arial" w:hAnsi="Arial" w:cs="Arial"/>
                <w:szCs w:val="22"/>
              </w:rPr>
              <w:t xml:space="preserve"> zur Präsentation</w:t>
            </w:r>
          </w:p>
        </w:tc>
      </w:tr>
      <w:tr w:rsidR="007B3D20" w:rsidRPr="00B608C2" w14:paraId="79E34C57" w14:textId="77777777" w:rsidTr="007B3D20">
        <w:tc>
          <w:tcPr>
            <w:tcW w:w="1746" w:type="dxa"/>
            <w:tcBorders>
              <w:top w:val="nil"/>
              <w:left w:val="nil"/>
              <w:bottom w:val="nil"/>
              <w:right w:val="nil"/>
            </w:tcBorders>
            <w:shd w:val="clear" w:color="auto" w:fill="auto"/>
          </w:tcPr>
          <w:p w14:paraId="6C1E8F85"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B74C62B" w14:textId="77777777" w:rsidR="007B3D20" w:rsidRPr="00DF3E96" w:rsidRDefault="007B3D20" w:rsidP="007B3D20">
            <w:pPr>
              <w:pStyle w:val="TabellerechteSpalte"/>
              <w:rPr>
                <w:rFonts w:ascii="Arial" w:hAnsi="Arial" w:cs="Arial"/>
                <w:szCs w:val="20"/>
              </w:rPr>
            </w:pPr>
          </w:p>
        </w:tc>
      </w:tr>
      <w:tr w:rsidR="007B3D20" w:rsidRPr="00B608C2" w14:paraId="4DD11D14" w14:textId="77777777" w:rsidTr="007B3D20">
        <w:tc>
          <w:tcPr>
            <w:tcW w:w="1746" w:type="dxa"/>
            <w:tcBorders>
              <w:top w:val="nil"/>
              <w:left w:val="nil"/>
              <w:bottom w:val="nil"/>
              <w:right w:val="single" w:sz="4" w:space="0" w:color="auto"/>
            </w:tcBorders>
            <w:shd w:val="clear" w:color="auto" w:fill="auto"/>
          </w:tcPr>
          <w:p w14:paraId="1FF49507"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60DF0AF1" wp14:editId="67B3A18E">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505E4EB"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4E2BC7C3" w14:textId="77777777" w:rsidR="00AA7B7B" w:rsidRDefault="00AA7B7B" w:rsidP="00AA7B7B">
            <w:pPr>
              <w:pStyle w:val="TabellerechteSpalte"/>
              <w:rPr>
                <w:rFonts w:ascii="Arial" w:hAnsi="Arial" w:cs="Arial"/>
                <w:b/>
              </w:rPr>
            </w:pPr>
            <w:r>
              <w:rPr>
                <w:rFonts w:ascii="Arial" w:hAnsi="Arial" w:cs="Arial"/>
                <w:b/>
              </w:rPr>
              <w:t>Stunde 1:</w:t>
            </w:r>
          </w:p>
          <w:p w14:paraId="009B6D1E" w14:textId="77777777" w:rsidR="00AA7B7B" w:rsidRPr="0098372D" w:rsidRDefault="00AA7B7B" w:rsidP="00AA7B7B">
            <w:pPr>
              <w:pStyle w:val="TabellerechteSpalte"/>
              <w:numPr>
                <w:ilvl w:val="0"/>
                <w:numId w:val="2"/>
              </w:numPr>
              <w:rPr>
                <w:rFonts w:ascii="Arial" w:hAnsi="Arial" w:cs="Arial"/>
                <w:bCs/>
                <w:color w:val="C00000"/>
              </w:rPr>
            </w:pPr>
            <w:bookmarkStart w:id="0" w:name="_Hlk40693717"/>
            <w:r w:rsidRPr="0098372D">
              <w:rPr>
                <w:rFonts w:ascii="Arial" w:hAnsi="Arial" w:cs="Arial"/>
                <w:bCs/>
                <w:color w:val="C00000"/>
              </w:rPr>
              <w:t>01-</w:t>
            </w:r>
            <w:r w:rsidR="001611A9">
              <w:rPr>
                <w:rFonts w:ascii="Arial" w:hAnsi="Arial" w:cs="Arial"/>
                <w:bCs/>
                <w:color w:val="C00000"/>
              </w:rPr>
              <w:t>1</w:t>
            </w:r>
            <w:r w:rsidRPr="0098372D">
              <w:rPr>
                <w:rFonts w:ascii="Arial" w:hAnsi="Arial" w:cs="Arial"/>
                <w:bCs/>
                <w:color w:val="C00000"/>
              </w:rPr>
              <w:t>-</w:t>
            </w:r>
            <w:r w:rsidR="001611A9">
              <w:rPr>
                <w:rFonts w:ascii="Arial" w:hAnsi="Arial" w:cs="Arial"/>
                <w:bCs/>
                <w:color w:val="C00000"/>
              </w:rPr>
              <w:t>5</w:t>
            </w:r>
            <w:r w:rsidRPr="0098372D">
              <w:rPr>
                <w:rFonts w:ascii="Arial" w:hAnsi="Arial" w:cs="Arial"/>
                <w:bCs/>
                <w:color w:val="C00000"/>
              </w:rPr>
              <w:t>_</w:t>
            </w:r>
            <w:r w:rsidR="001611A9">
              <w:rPr>
                <w:rFonts w:ascii="Arial" w:hAnsi="Arial" w:cs="Arial"/>
                <w:bCs/>
                <w:color w:val="C00000"/>
              </w:rPr>
              <w:t>WM01_</w:t>
            </w:r>
            <w:r w:rsidRPr="0098372D">
              <w:rPr>
                <w:rFonts w:ascii="Arial" w:hAnsi="Arial" w:cs="Arial"/>
                <w:bCs/>
                <w:color w:val="C00000"/>
              </w:rPr>
              <w:t>Trailer, Tiere mit Botschaft.mp4</w:t>
            </w:r>
          </w:p>
          <w:p w14:paraId="65B5D33D" w14:textId="77777777" w:rsidR="00AA7B7B" w:rsidRPr="0098372D" w:rsidRDefault="00AA7B7B" w:rsidP="00AA7B7B">
            <w:pPr>
              <w:pStyle w:val="TabellerechteSpalte"/>
              <w:numPr>
                <w:ilvl w:val="0"/>
                <w:numId w:val="2"/>
              </w:numPr>
              <w:rPr>
                <w:rFonts w:ascii="Arial" w:hAnsi="Arial" w:cs="Arial"/>
                <w:color w:val="C00000"/>
              </w:rPr>
            </w:pPr>
            <w:r w:rsidRPr="0098372D">
              <w:rPr>
                <w:rFonts w:ascii="Arial" w:hAnsi="Arial" w:cs="Arial"/>
                <w:color w:val="C00000"/>
              </w:rPr>
              <w:t>01-</w:t>
            </w:r>
            <w:r w:rsidR="001611A9">
              <w:rPr>
                <w:rFonts w:ascii="Arial" w:hAnsi="Arial" w:cs="Arial"/>
                <w:color w:val="C00000"/>
              </w:rPr>
              <w:t>1</w:t>
            </w:r>
            <w:r w:rsidRPr="0098372D">
              <w:rPr>
                <w:rFonts w:ascii="Arial" w:hAnsi="Arial" w:cs="Arial"/>
                <w:color w:val="C00000"/>
              </w:rPr>
              <w:t>-</w:t>
            </w:r>
            <w:r w:rsidR="001611A9">
              <w:rPr>
                <w:rFonts w:ascii="Arial" w:hAnsi="Arial" w:cs="Arial"/>
                <w:color w:val="C00000"/>
              </w:rPr>
              <w:t>3</w:t>
            </w:r>
            <w:r w:rsidRPr="0098372D">
              <w:rPr>
                <w:rFonts w:ascii="Arial" w:hAnsi="Arial" w:cs="Arial"/>
                <w:color w:val="C00000"/>
              </w:rPr>
              <w:t>-1_</w:t>
            </w:r>
            <w:r w:rsidR="001611A9">
              <w:rPr>
                <w:rFonts w:ascii="Arial" w:hAnsi="Arial" w:cs="Arial"/>
                <w:color w:val="C00000"/>
              </w:rPr>
              <w:t>AM01_</w:t>
            </w:r>
            <w:r w:rsidRPr="0098372D">
              <w:rPr>
                <w:rFonts w:ascii="Arial" w:hAnsi="Arial" w:cs="Arial"/>
                <w:color w:val="C00000"/>
              </w:rPr>
              <w:t>Eine Geschichte mit Tieren als Figuren schreiben.docx</w:t>
            </w:r>
          </w:p>
          <w:p w14:paraId="0B75C5F9" w14:textId="77777777" w:rsidR="00AA7B7B" w:rsidRPr="0098372D" w:rsidRDefault="00AA7B7B" w:rsidP="00AA7B7B">
            <w:pPr>
              <w:pStyle w:val="TabellerechteSpalte"/>
              <w:numPr>
                <w:ilvl w:val="0"/>
                <w:numId w:val="2"/>
              </w:numPr>
              <w:rPr>
                <w:rFonts w:ascii="Arial" w:hAnsi="Arial" w:cs="Arial"/>
                <w:color w:val="C00000"/>
              </w:rPr>
            </w:pPr>
            <w:r w:rsidRPr="0098372D">
              <w:rPr>
                <w:rFonts w:ascii="Arial" w:hAnsi="Arial" w:cs="Arial"/>
                <w:color w:val="C00000"/>
              </w:rPr>
              <w:t>01-</w:t>
            </w:r>
            <w:r w:rsidR="001611A9">
              <w:rPr>
                <w:rFonts w:ascii="Arial" w:hAnsi="Arial" w:cs="Arial"/>
                <w:color w:val="C00000"/>
              </w:rPr>
              <w:t>1</w:t>
            </w:r>
            <w:r w:rsidRPr="0098372D">
              <w:rPr>
                <w:rFonts w:ascii="Arial" w:hAnsi="Arial" w:cs="Arial"/>
                <w:color w:val="C00000"/>
              </w:rPr>
              <w:t>-</w:t>
            </w:r>
            <w:r w:rsidR="001611A9">
              <w:rPr>
                <w:rFonts w:ascii="Arial" w:hAnsi="Arial" w:cs="Arial"/>
                <w:color w:val="C00000"/>
              </w:rPr>
              <w:t>3</w:t>
            </w:r>
            <w:r w:rsidRPr="0098372D">
              <w:rPr>
                <w:rFonts w:ascii="Arial" w:hAnsi="Arial" w:cs="Arial"/>
                <w:color w:val="C00000"/>
              </w:rPr>
              <w:t>-2_</w:t>
            </w:r>
            <w:r w:rsidR="001611A9">
              <w:rPr>
                <w:rFonts w:ascii="Arial" w:hAnsi="Arial" w:cs="Arial"/>
                <w:color w:val="C00000"/>
              </w:rPr>
              <w:t>AM02_</w:t>
            </w:r>
            <w:r w:rsidRPr="0098372D">
              <w:rPr>
                <w:rFonts w:ascii="Arial" w:hAnsi="Arial" w:cs="Arial"/>
                <w:color w:val="C00000"/>
              </w:rPr>
              <w:t>Eine Geschichte mit Tieren als Figuren schreiben, Ergebnissicherung.docx</w:t>
            </w:r>
          </w:p>
          <w:p w14:paraId="4038953C" w14:textId="77777777" w:rsidR="00AA7B7B" w:rsidRDefault="00AA7B7B" w:rsidP="00AA7B7B">
            <w:pPr>
              <w:pStyle w:val="TabellerechteSpalte"/>
              <w:rPr>
                <w:b/>
                <w:bCs/>
              </w:rPr>
            </w:pPr>
            <w:r w:rsidRPr="006C07C7">
              <w:rPr>
                <w:b/>
                <w:bCs/>
              </w:rPr>
              <w:t>Stunde 2</w:t>
            </w:r>
            <w:r>
              <w:rPr>
                <w:b/>
                <w:bCs/>
              </w:rPr>
              <w:t>:</w:t>
            </w:r>
          </w:p>
          <w:p w14:paraId="55C1E5FA" w14:textId="77777777" w:rsidR="00AA7B7B" w:rsidRPr="00AA7B7B" w:rsidRDefault="00AA7B7B" w:rsidP="00AA7B7B">
            <w:pPr>
              <w:pStyle w:val="TabellerechteSpalte"/>
              <w:numPr>
                <w:ilvl w:val="0"/>
                <w:numId w:val="2"/>
              </w:numPr>
              <w:rPr>
                <w:rFonts w:ascii="Arial" w:hAnsi="Arial" w:cs="Arial"/>
                <w:color w:val="C00000"/>
              </w:rPr>
            </w:pPr>
            <w:r w:rsidRPr="00AA7B7B">
              <w:rPr>
                <w:rFonts w:ascii="Arial" w:hAnsi="Arial" w:cs="Arial"/>
                <w:color w:val="C00000"/>
              </w:rPr>
              <w:t>01-</w:t>
            </w:r>
            <w:r w:rsidR="00B75184">
              <w:rPr>
                <w:rFonts w:ascii="Arial" w:hAnsi="Arial" w:cs="Arial"/>
                <w:color w:val="C00000"/>
              </w:rPr>
              <w:t>2</w:t>
            </w:r>
            <w:r w:rsidRPr="00AA7B7B">
              <w:rPr>
                <w:rFonts w:ascii="Arial" w:hAnsi="Arial" w:cs="Arial"/>
                <w:color w:val="C00000"/>
              </w:rPr>
              <w:t>-</w:t>
            </w:r>
            <w:r w:rsidR="00B75184">
              <w:rPr>
                <w:rFonts w:ascii="Arial" w:hAnsi="Arial" w:cs="Arial"/>
                <w:color w:val="C00000"/>
              </w:rPr>
              <w:t>3</w:t>
            </w:r>
            <w:r w:rsidRPr="00AA7B7B">
              <w:rPr>
                <w:rFonts w:ascii="Arial" w:hAnsi="Arial" w:cs="Arial"/>
                <w:color w:val="C00000"/>
              </w:rPr>
              <w:t>-1_</w:t>
            </w:r>
            <w:r w:rsidR="00B75184">
              <w:rPr>
                <w:rFonts w:ascii="Arial" w:hAnsi="Arial" w:cs="Arial"/>
                <w:color w:val="C00000"/>
              </w:rPr>
              <w:t>AM01_</w:t>
            </w:r>
            <w:r w:rsidRPr="00AA7B7B">
              <w:rPr>
                <w:rFonts w:ascii="Arial" w:hAnsi="Arial" w:cs="Arial"/>
                <w:color w:val="C00000"/>
              </w:rPr>
              <w:t>Merkmale und Funktion der Fabel.docx</w:t>
            </w:r>
          </w:p>
          <w:p w14:paraId="0AA09718" w14:textId="069561AA" w:rsidR="007B3D20" w:rsidRPr="00DF3E96" w:rsidRDefault="00AA7B7B" w:rsidP="00AA7B7B">
            <w:pPr>
              <w:pStyle w:val="TabellerechteSpalte"/>
              <w:numPr>
                <w:ilvl w:val="0"/>
                <w:numId w:val="2"/>
              </w:numPr>
              <w:rPr>
                <w:rFonts w:ascii="Arial" w:hAnsi="Arial" w:cs="Arial"/>
                <w:szCs w:val="20"/>
              </w:rPr>
            </w:pPr>
            <w:r w:rsidRPr="00AA7B7B">
              <w:rPr>
                <w:rFonts w:ascii="Arial" w:hAnsi="Arial" w:cs="Arial"/>
                <w:color w:val="C00000"/>
              </w:rPr>
              <w:t>01-</w:t>
            </w:r>
            <w:r w:rsidR="001611A9">
              <w:rPr>
                <w:rFonts w:ascii="Arial" w:hAnsi="Arial" w:cs="Arial"/>
                <w:color w:val="C00000"/>
              </w:rPr>
              <w:t>2</w:t>
            </w:r>
            <w:r w:rsidRPr="00AA7B7B">
              <w:rPr>
                <w:rFonts w:ascii="Arial" w:hAnsi="Arial" w:cs="Arial"/>
                <w:color w:val="C00000"/>
              </w:rPr>
              <w:t>-</w:t>
            </w:r>
            <w:r w:rsidR="001611A9">
              <w:rPr>
                <w:rFonts w:ascii="Arial" w:hAnsi="Arial" w:cs="Arial"/>
                <w:color w:val="C00000"/>
              </w:rPr>
              <w:t>5</w:t>
            </w:r>
            <w:r w:rsidR="007E5B4E">
              <w:rPr>
                <w:rFonts w:ascii="Arial" w:hAnsi="Arial" w:cs="Arial"/>
                <w:color w:val="C00000"/>
              </w:rPr>
              <w:t>-2</w:t>
            </w:r>
            <w:r w:rsidRPr="00AA7B7B">
              <w:rPr>
                <w:rFonts w:ascii="Arial" w:hAnsi="Arial" w:cs="Arial"/>
                <w:color w:val="C00000"/>
              </w:rPr>
              <w:t>_</w:t>
            </w:r>
            <w:r w:rsidR="001611A9">
              <w:rPr>
                <w:rFonts w:ascii="Arial" w:hAnsi="Arial" w:cs="Arial"/>
                <w:color w:val="C00000"/>
              </w:rPr>
              <w:t>WM0</w:t>
            </w:r>
            <w:r w:rsidR="007E5B4E">
              <w:rPr>
                <w:rFonts w:ascii="Arial" w:hAnsi="Arial" w:cs="Arial"/>
                <w:color w:val="C00000"/>
              </w:rPr>
              <w:t>2</w:t>
            </w:r>
            <w:r w:rsidR="00B75184">
              <w:rPr>
                <w:rFonts w:ascii="Arial" w:hAnsi="Arial" w:cs="Arial"/>
                <w:color w:val="C00000"/>
              </w:rPr>
              <w:t>_</w:t>
            </w:r>
            <w:r w:rsidR="001C6E5D">
              <w:rPr>
                <w:rFonts w:ascii="Arial" w:hAnsi="Arial" w:cs="Arial"/>
                <w:color w:val="C00000"/>
              </w:rPr>
              <w:t>Ue</w:t>
            </w:r>
            <w:r w:rsidRPr="00AA7B7B">
              <w:rPr>
                <w:rFonts w:ascii="Arial" w:hAnsi="Arial" w:cs="Arial"/>
                <w:color w:val="C00000"/>
              </w:rPr>
              <w:t>bersicht Sketchnotes.pages.pdf</w:t>
            </w:r>
            <w:bookmarkEnd w:id="0"/>
          </w:p>
        </w:tc>
      </w:tr>
      <w:tr w:rsidR="007B3D20" w:rsidRPr="00B608C2" w14:paraId="2AD9C434" w14:textId="77777777" w:rsidTr="007B3D20">
        <w:tc>
          <w:tcPr>
            <w:tcW w:w="1746" w:type="dxa"/>
            <w:tcBorders>
              <w:top w:val="nil"/>
              <w:left w:val="nil"/>
              <w:bottom w:val="nil"/>
              <w:right w:val="nil"/>
            </w:tcBorders>
            <w:shd w:val="clear" w:color="auto" w:fill="auto"/>
          </w:tcPr>
          <w:p w14:paraId="6A556C4B"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A2865E4" w14:textId="77777777" w:rsidR="007B3D20" w:rsidRPr="00DF3E96" w:rsidRDefault="007B3D20" w:rsidP="007B3D20">
            <w:pPr>
              <w:pStyle w:val="TabellerechteSpalte"/>
              <w:rPr>
                <w:rFonts w:ascii="Arial" w:hAnsi="Arial" w:cs="Arial"/>
                <w:szCs w:val="20"/>
              </w:rPr>
            </w:pPr>
          </w:p>
        </w:tc>
      </w:tr>
      <w:tr w:rsidR="007B3D20" w:rsidRPr="00B608C2" w14:paraId="4CEF81C2" w14:textId="77777777" w:rsidTr="007B3D20">
        <w:tc>
          <w:tcPr>
            <w:tcW w:w="1746" w:type="dxa"/>
            <w:tcBorders>
              <w:top w:val="nil"/>
              <w:left w:val="nil"/>
              <w:bottom w:val="nil"/>
              <w:right w:val="single" w:sz="4" w:space="0" w:color="auto"/>
            </w:tcBorders>
            <w:shd w:val="clear" w:color="auto" w:fill="auto"/>
          </w:tcPr>
          <w:p w14:paraId="7F48D9B3"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7149B4E7" wp14:editId="33ADE679">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8D4ADED"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0221275B" w14:textId="77777777" w:rsidR="00AA7B7B" w:rsidRPr="00DF3E96" w:rsidRDefault="00AA7B7B" w:rsidP="007B3D20">
            <w:pPr>
              <w:pStyle w:val="TabellerechteSpalte"/>
              <w:rPr>
                <w:rFonts w:ascii="Arial" w:hAnsi="Arial" w:cs="Arial"/>
                <w:b/>
                <w:szCs w:val="20"/>
              </w:rPr>
            </w:pPr>
            <w:r w:rsidRPr="00795555">
              <w:rPr>
                <w:rFonts w:ascii="Arial" w:hAnsi="Arial" w:cs="Arial"/>
                <w:bCs/>
                <w:szCs w:val="22"/>
              </w:rPr>
              <w:t>Die Ergebnissicherung erfolgt zum einen auf der digitalen Pinnwand zum anderen auf den bereitgestellten digitalen Arbeitsblättern.</w:t>
            </w:r>
          </w:p>
        </w:tc>
      </w:tr>
      <w:tr w:rsidR="007B3D20" w:rsidRPr="00B608C2" w14:paraId="3150342F" w14:textId="77777777" w:rsidTr="007B3D20">
        <w:tc>
          <w:tcPr>
            <w:tcW w:w="1746" w:type="dxa"/>
            <w:tcBorders>
              <w:top w:val="nil"/>
              <w:left w:val="nil"/>
              <w:bottom w:val="nil"/>
              <w:right w:val="nil"/>
            </w:tcBorders>
            <w:shd w:val="clear" w:color="auto" w:fill="auto"/>
          </w:tcPr>
          <w:p w14:paraId="1B51D60F"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B34B07C" w14:textId="77777777" w:rsidR="007B3D20" w:rsidRDefault="007B3D20" w:rsidP="007B3D20">
            <w:pPr>
              <w:pStyle w:val="TabellerechteSpalte"/>
              <w:rPr>
                <w:rFonts w:ascii="Arial" w:hAnsi="Arial" w:cs="Arial"/>
                <w:szCs w:val="20"/>
              </w:rPr>
            </w:pPr>
          </w:p>
          <w:p w14:paraId="49BC1F15" w14:textId="77777777" w:rsidR="001C6E5D" w:rsidRDefault="001C6E5D" w:rsidP="007B3D20">
            <w:pPr>
              <w:pStyle w:val="TabellerechteSpalte"/>
              <w:rPr>
                <w:rFonts w:ascii="Arial" w:hAnsi="Arial" w:cs="Arial"/>
                <w:szCs w:val="20"/>
              </w:rPr>
            </w:pPr>
          </w:p>
          <w:p w14:paraId="2D8DBB1E" w14:textId="125E6101" w:rsidR="008A0BE0" w:rsidRPr="00DF3E96" w:rsidRDefault="008A0BE0" w:rsidP="007B3D20">
            <w:pPr>
              <w:pStyle w:val="TabellerechteSpalte"/>
              <w:rPr>
                <w:rFonts w:ascii="Arial" w:hAnsi="Arial" w:cs="Arial"/>
                <w:szCs w:val="20"/>
              </w:rPr>
            </w:pPr>
          </w:p>
        </w:tc>
      </w:tr>
      <w:tr w:rsidR="007B3D20" w:rsidRPr="00B608C2" w14:paraId="7BE057B0" w14:textId="77777777" w:rsidTr="007B3D20">
        <w:tc>
          <w:tcPr>
            <w:tcW w:w="1746" w:type="dxa"/>
            <w:tcBorders>
              <w:top w:val="nil"/>
              <w:left w:val="nil"/>
              <w:bottom w:val="nil"/>
              <w:right w:val="single" w:sz="4" w:space="0" w:color="auto"/>
            </w:tcBorders>
            <w:shd w:val="clear" w:color="auto" w:fill="auto"/>
          </w:tcPr>
          <w:p w14:paraId="6CEEB115"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lastRenderedPageBreak/>
              <w:drawing>
                <wp:inline distT="0" distB="0" distL="0" distR="0" wp14:anchorId="316F80CE" wp14:editId="1DAD384E">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C0C73CF"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24C3855F" w14:textId="77777777" w:rsidR="007B3D20" w:rsidRPr="00DF3E96" w:rsidRDefault="00AA7B7B" w:rsidP="007B3D20">
            <w:pPr>
              <w:pStyle w:val="TabellerechteSpalte"/>
              <w:rPr>
                <w:rFonts w:ascii="Arial" w:hAnsi="Arial" w:cs="Arial"/>
                <w:szCs w:val="20"/>
              </w:rPr>
            </w:pPr>
            <w:r w:rsidRPr="00795555">
              <w:rPr>
                <w:rFonts w:ascii="Arial" w:hAnsi="Arial" w:cs="Arial"/>
                <w:bCs/>
                <w:szCs w:val="22"/>
              </w:rPr>
              <w:t>Produktive Annäherung an die Textart Fabel zunächst ohne reglementierende Hemmschwelle.</w:t>
            </w:r>
          </w:p>
        </w:tc>
      </w:tr>
    </w:tbl>
    <w:p w14:paraId="6B09F92E" w14:textId="77777777" w:rsidR="001676EC" w:rsidRDefault="001676EC">
      <w:pPr>
        <w:rPr>
          <w:rFonts w:cs="Arial"/>
        </w:rPr>
      </w:pPr>
    </w:p>
    <w:p w14:paraId="78A95843" w14:textId="77777777" w:rsidR="00827355" w:rsidRPr="00FC0F4A" w:rsidRDefault="00827355" w:rsidP="00FC0F4A">
      <w:pPr>
        <w:ind w:firstLine="708"/>
        <w:rPr>
          <w:rFonts w:cs="Arial"/>
          <w:sz w:val="18"/>
        </w:rPr>
      </w:pPr>
    </w:p>
    <w:p w14:paraId="13ABFA9A" w14:textId="77777777" w:rsidR="00DF3E96" w:rsidRDefault="00DF3E96" w:rsidP="001676EC">
      <w:pPr>
        <w:tabs>
          <w:tab w:val="left" w:pos="1402"/>
        </w:tabs>
        <w:rPr>
          <w:rFonts w:cs="Arial"/>
        </w:rPr>
      </w:pPr>
    </w:p>
    <w:p w14:paraId="39533279" w14:textId="437E144C" w:rsidR="001676EC" w:rsidRDefault="001676EC" w:rsidP="001C6E5D">
      <w:pPr>
        <w:spacing w:after="160" w:line="259" w:lineRule="auto"/>
        <w:rPr>
          <w:rFonts w:cs="Arial"/>
        </w:rPr>
      </w:pPr>
    </w:p>
    <w:sectPr w:rsidR="001676EC" w:rsidSect="00FC0F4A">
      <w:headerReference w:type="even" r:id="rId18"/>
      <w:headerReference w:type="default" r:id="rId19"/>
      <w:footerReference w:type="even" r:id="rId20"/>
      <w:footerReference w:type="default" r:id="rId21"/>
      <w:headerReference w:type="first" r:id="rId22"/>
      <w:footerReference w:type="first" r:id="rId23"/>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810FE" w14:textId="77777777" w:rsidR="008A5BB7" w:rsidRDefault="008A5BB7" w:rsidP="001676EC">
      <w:r>
        <w:separator/>
      </w:r>
    </w:p>
  </w:endnote>
  <w:endnote w:type="continuationSeparator" w:id="0">
    <w:p w14:paraId="4440983F" w14:textId="77777777" w:rsidR="008A5BB7" w:rsidRDefault="008A5BB7"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DB8EC" w14:textId="77777777" w:rsidR="003E6F14" w:rsidRDefault="003E6F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B3135"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9FF0EA1" w14:textId="348879E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6F14" w:rsidRPr="003E6F1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9FF0EA1" w14:textId="348879E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6F14" w:rsidRPr="003E6F1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CB330D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1651AFE"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0CB330D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51651AFE"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05875"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0C32D6" w14:textId="0FCEA27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6F14" w:rsidRPr="003E6F1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0C32D6" w14:textId="0FCEA27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6F14" w:rsidRPr="003E6F1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B7AAD3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C5345D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4B7AAD3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C5345D5"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AE115" w14:textId="77777777" w:rsidR="008A5BB7" w:rsidRDefault="008A5BB7" w:rsidP="001676EC">
      <w:r>
        <w:separator/>
      </w:r>
    </w:p>
  </w:footnote>
  <w:footnote w:type="continuationSeparator" w:id="0">
    <w:p w14:paraId="7389C143" w14:textId="77777777" w:rsidR="008A5BB7" w:rsidRDefault="008A5BB7"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A74BC" w14:textId="77777777" w:rsidR="003E6F14" w:rsidRDefault="003E6F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5B492C32" w14:textId="77777777" w:rsidTr="00EF3642">
      <w:trPr>
        <w:trHeight w:val="300"/>
      </w:trPr>
      <w:tc>
        <w:tcPr>
          <w:tcW w:w="1425" w:type="dxa"/>
        </w:tcPr>
        <w:p w14:paraId="41B5EA5B" w14:textId="77777777" w:rsidR="001676EC" w:rsidRPr="00DF3E96" w:rsidRDefault="00E07AD6" w:rsidP="001676EC">
          <w:pPr>
            <w:rPr>
              <w:rFonts w:cs="Arial"/>
              <w:color w:val="FFFFFF" w:themeColor="background1"/>
              <w:sz w:val="22"/>
            </w:rPr>
          </w:pPr>
          <w:r>
            <w:rPr>
              <w:rFonts w:cs="Arial"/>
              <w:color w:val="FFFFFF" w:themeColor="background1"/>
              <w:sz w:val="22"/>
            </w:rPr>
            <w:t>Fabel</w:t>
          </w:r>
        </w:p>
      </w:tc>
      <w:tc>
        <w:tcPr>
          <w:tcW w:w="6560" w:type="dxa"/>
        </w:tcPr>
        <w:p w14:paraId="7AEC6E1C" w14:textId="77777777" w:rsidR="001676EC" w:rsidRPr="00DF3E96" w:rsidRDefault="001676EC" w:rsidP="001676EC">
          <w:pPr>
            <w:rPr>
              <w:rFonts w:cs="Arial"/>
              <w:color w:val="FFFFFF" w:themeColor="background1"/>
              <w:sz w:val="22"/>
            </w:rPr>
          </w:pPr>
        </w:p>
      </w:tc>
    </w:tr>
  </w:tbl>
  <w:p w14:paraId="2131561A"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0F869"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8E81B"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8D5EB9" w14:textId="77777777" w:rsidR="001676EC" w:rsidRDefault="001676EC" w:rsidP="001676EC">
    <w:pPr>
      <w:pStyle w:val="Kopfzeile"/>
      <w:tabs>
        <w:tab w:val="clear" w:pos="9072"/>
      </w:tabs>
    </w:pPr>
    <w:r>
      <w:tab/>
    </w:r>
  </w:p>
  <w:tbl>
    <w:tblPr>
      <w:tblStyle w:val="Tabellenraster"/>
      <w:tblW w:w="11001" w:type="dxa"/>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6560"/>
    </w:tblGrid>
    <w:tr w:rsidR="001676EC" w:rsidRPr="00DF3E96" w14:paraId="363BB84F" w14:textId="77777777" w:rsidTr="003E6F14">
      <w:trPr>
        <w:trHeight w:val="300"/>
      </w:trPr>
      <w:tc>
        <w:tcPr>
          <w:tcW w:w="4441" w:type="dxa"/>
        </w:tcPr>
        <w:p w14:paraId="3F77D66B" w14:textId="77777777" w:rsidR="001676EC" w:rsidRPr="00DF3E96" w:rsidRDefault="001611A9" w:rsidP="00DF3E96">
          <w:pPr>
            <w:rPr>
              <w:rFonts w:cs="Arial"/>
              <w:color w:val="FFFFFF" w:themeColor="background1"/>
              <w:sz w:val="22"/>
            </w:rPr>
          </w:pPr>
          <w:r>
            <w:rPr>
              <w:rFonts w:cs="Arial"/>
              <w:color w:val="FFFFFF" w:themeColor="background1"/>
              <w:sz w:val="22"/>
            </w:rPr>
            <w:t xml:space="preserve">Umgang mit Literatur </w:t>
          </w:r>
          <w:r w:rsidRPr="001611A9">
            <w:rPr>
              <w:rFonts w:cs="Arial"/>
              <w:color w:val="FFFFFF" w:themeColor="background1"/>
              <w:sz w:val="22"/>
            </w:rPr>
            <w:t>–</w:t>
          </w:r>
          <w:r>
            <w:rPr>
              <w:rFonts w:cs="Arial"/>
              <w:color w:val="FFFFFF" w:themeColor="background1"/>
              <w:sz w:val="22"/>
            </w:rPr>
            <w:t xml:space="preserve"> Fabel</w:t>
          </w:r>
        </w:p>
      </w:tc>
      <w:tc>
        <w:tcPr>
          <w:tcW w:w="6560" w:type="dxa"/>
        </w:tcPr>
        <w:p w14:paraId="7369A068" w14:textId="77777777" w:rsidR="001676EC" w:rsidRPr="00DF3E96" w:rsidRDefault="001676EC" w:rsidP="001676EC">
          <w:pPr>
            <w:rPr>
              <w:rFonts w:cs="Arial"/>
              <w:color w:val="FFFFFF" w:themeColor="background1"/>
              <w:sz w:val="22"/>
            </w:rPr>
          </w:pPr>
        </w:p>
      </w:tc>
    </w:tr>
    <w:tr w:rsidR="001676EC" w:rsidRPr="00DF3E96" w14:paraId="1D033397" w14:textId="77777777" w:rsidTr="003E6F14">
      <w:trPr>
        <w:trHeight w:val="300"/>
      </w:trPr>
      <w:tc>
        <w:tcPr>
          <w:tcW w:w="4441" w:type="dxa"/>
        </w:tcPr>
        <w:p w14:paraId="2C1A725C" w14:textId="77777777" w:rsidR="001676EC" w:rsidRPr="00DF3E96" w:rsidRDefault="001611A9" w:rsidP="001676EC">
          <w:pPr>
            <w:rPr>
              <w:rFonts w:cs="Arial"/>
              <w:color w:val="FFFFFF" w:themeColor="background1"/>
              <w:sz w:val="22"/>
            </w:rPr>
          </w:pPr>
          <w:r>
            <w:rPr>
              <w:rFonts w:cs="Arial"/>
              <w:color w:val="FFFFFF" w:themeColor="background1"/>
              <w:sz w:val="22"/>
            </w:rPr>
            <w:t>Merkmale und Funktion der Fabel</w:t>
          </w:r>
        </w:p>
      </w:tc>
      <w:tc>
        <w:tcPr>
          <w:tcW w:w="6560" w:type="dxa"/>
        </w:tcPr>
        <w:p w14:paraId="0DA20E17" w14:textId="77777777" w:rsidR="001676EC" w:rsidRPr="00DF3E96" w:rsidRDefault="001676EC" w:rsidP="001676EC">
          <w:pPr>
            <w:rPr>
              <w:rFonts w:cs="Arial"/>
              <w:color w:val="FFFFFF" w:themeColor="background1"/>
              <w:sz w:val="22"/>
            </w:rPr>
          </w:pPr>
        </w:p>
      </w:tc>
    </w:tr>
  </w:tbl>
  <w:p w14:paraId="1EDEFA47"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4C511A"/>
    <w:multiLevelType w:val="hybridMultilevel"/>
    <w:tmpl w:val="45BEF5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1F4646A"/>
    <w:multiLevelType w:val="hybridMultilevel"/>
    <w:tmpl w:val="2CBEC102"/>
    <w:lvl w:ilvl="0" w:tplc="169A68E2">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214B6"/>
    <w:rsid w:val="000C3EA5"/>
    <w:rsid w:val="001611A9"/>
    <w:rsid w:val="001676EC"/>
    <w:rsid w:val="001C6E5D"/>
    <w:rsid w:val="001D40A5"/>
    <w:rsid w:val="001F3FC7"/>
    <w:rsid w:val="002444B1"/>
    <w:rsid w:val="002E3BE5"/>
    <w:rsid w:val="003E6F14"/>
    <w:rsid w:val="00433579"/>
    <w:rsid w:val="00587DD9"/>
    <w:rsid w:val="00726361"/>
    <w:rsid w:val="007662AD"/>
    <w:rsid w:val="007B3D20"/>
    <w:rsid w:val="007E5B4E"/>
    <w:rsid w:val="008201A9"/>
    <w:rsid w:val="00827355"/>
    <w:rsid w:val="008A0BE0"/>
    <w:rsid w:val="008A5BB7"/>
    <w:rsid w:val="008D0C5A"/>
    <w:rsid w:val="0097573A"/>
    <w:rsid w:val="009D132A"/>
    <w:rsid w:val="00A70E3A"/>
    <w:rsid w:val="00AA7B7B"/>
    <w:rsid w:val="00B27E3D"/>
    <w:rsid w:val="00B608C2"/>
    <w:rsid w:val="00B75184"/>
    <w:rsid w:val="00BB23E2"/>
    <w:rsid w:val="00C756FE"/>
    <w:rsid w:val="00DE1B6E"/>
    <w:rsid w:val="00DF3E96"/>
    <w:rsid w:val="00E07AD6"/>
    <w:rsid w:val="00E3747D"/>
    <w:rsid w:val="00E973A3"/>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9DBDE6"/>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C8CB5-43F5-419D-9956-BCC5B206375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3985A80-5BFB-429C-995E-920782160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2066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Eckart Schlottmann</cp:lastModifiedBy>
  <cp:revision>13</cp:revision>
  <dcterms:created xsi:type="dcterms:W3CDTF">2020-05-15T12:54:00Z</dcterms:created>
  <dcterms:modified xsi:type="dcterms:W3CDTF">2021-06-17T14:24:00Z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